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46" w:rsidRPr="00543D46" w:rsidRDefault="00C23A27" w:rsidP="00543D46">
      <w:pPr>
        <w:spacing w:after="0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3</w:t>
      </w:r>
      <w:r w:rsidR="00543D46" w:rsidRPr="00543D46">
        <w:rPr>
          <w:rFonts w:ascii="Arial" w:hAnsi="Arial" w:cs="Arial"/>
          <w:b/>
        </w:rPr>
        <w:t xml:space="preserve"> </w:t>
      </w:r>
    </w:p>
    <w:p w:rsidR="00543D46" w:rsidRDefault="00543D46" w:rsidP="00543D46">
      <w:pPr>
        <w:spacing w:after="0"/>
        <w:jc w:val="right"/>
        <w:rPr>
          <w:rFonts w:ascii="Arial" w:hAnsi="Arial" w:cs="Arial"/>
          <w:b/>
        </w:rPr>
      </w:pPr>
      <w:r w:rsidRPr="00543D46">
        <w:rPr>
          <w:rFonts w:ascii="Arial" w:hAnsi="Arial" w:cs="Arial"/>
          <w:b/>
        </w:rPr>
        <w:t>do zapytania ofertowego</w:t>
      </w:r>
    </w:p>
    <w:p w:rsidR="00543D46" w:rsidRDefault="00543D46" w:rsidP="00543D46">
      <w:pPr>
        <w:spacing w:after="0"/>
        <w:jc w:val="right"/>
        <w:rPr>
          <w:rFonts w:ascii="Arial" w:hAnsi="Arial" w:cs="Arial"/>
          <w:b/>
        </w:rPr>
      </w:pPr>
    </w:p>
    <w:p w:rsidR="00543D46" w:rsidRPr="00543D46" w:rsidRDefault="00543D46" w:rsidP="00543D46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543D46">
        <w:rPr>
          <w:rFonts w:ascii="Arial" w:hAnsi="Arial" w:cs="Arial"/>
          <w:b/>
          <w:sz w:val="32"/>
          <w:szCs w:val="32"/>
        </w:rPr>
        <w:t>Opis zadania</w:t>
      </w:r>
    </w:p>
    <w:p w:rsidR="00822239" w:rsidRPr="00822239" w:rsidRDefault="00822239" w:rsidP="00822239">
      <w:p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Adaptacja projektu budowlanego załączonego do niniejszego postępowania na potrzeby:</w:t>
      </w:r>
    </w:p>
    <w:p w:rsidR="00822239" w:rsidRPr="00822239" w:rsidRDefault="00822239" w:rsidP="00822239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Pr="00822239">
        <w:rPr>
          <w:rFonts w:ascii="Arial" w:hAnsi="Arial" w:cs="Arial"/>
        </w:rPr>
        <w:t xml:space="preserve">wietlicy wiejskiej w Irenowie na działce 194/3 obręb geodezyjny Irenów. </w:t>
      </w:r>
    </w:p>
    <w:p w:rsidR="00822239" w:rsidRPr="00822239" w:rsidRDefault="00822239" w:rsidP="00822239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Pr="00822239">
        <w:rPr>
          <w:rFonts w:ascii="Arial" w:hAnsi="Arial" w:cs="Arial"/>
        </w:rPr>
        <w:t>wietlicy wiejskiej w Solcu na działkach 248/2, 249/2, 250/2, 251/2, 252/2  obręb geodezyjny Solec.</w:t>
      </w:r>
    </w:p>
    <w:p w:rsidR="00822239" w:rsidRPr="00822239" w:rsidRDefault="00822239" w:rsidP="00822239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Pr="00822239">
        <w:rPr>
          <w:rFonts w:ascii="Arial" w:hAnsi="Arial" w:cs="Arial"/>
        </w:rPr>
        <w:t>wietlicy wiejskiej w Dorobnej Woli na działce 23/2 obręb geodezyjny Dorobna Wola.</w:t>
      </w:r>
    </w:p>
    <w:p w:rsidR="00822239" w:rsidRPr="00822239" w:rsidRDefault="00822239" w:rsidP="00822239">
      <w:p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Zakres adaptacji: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Projekt zagospodarowania terenu (w tym zjazd z drogi gminnej, powiatowej bądź krajowej). Pozyskanie mapy do celów projektowych należy do obowiązków Wykonawcy.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Wykonan</w:t>
      </w:r>
      <w:r w:rsidR="00DF7AAC">
        <w:rPr>
          <w:rFonts w:ascii="Arial" w:hAnsi="Arial" w:cs="Arial"/>
        </w:rPr>
        <w:t>ie badań geologicznych w miejscu</w:t>
      </w:r>
      <w:r w:rsidRPr="00822239">
        <w:rPr>
          <w:rFonts w:ascii="Arial" w:hAnsi="Arial" w:cs="Arial"/>
        </w:rPr>
        <w:t xml:space="preserve"> posadowienia budynku</w:t>
      </w:r>
      <w:r w:rsidR="00F233E2">
        <w:rPr>
          <w:rFonts w:ascii="Arial" w:hAnsi="Arial" w:cs="Arial"/>
        </w:rPr>
        <w:t>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Przyłącza do sieci wodociągowej i kanalizacyjnej oraz do sieci energetycznej</w:t>
      </w:r>
      <w:r w:rsidR="00F233E2">
        <w:rPr>
          <w:rFonts w:ascii="Arial" w:hAnsi="Arial" w:cs="Arial"/>
        </w:rPr>
        <w:t>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FF0000"/>
        </w:rPr>
      </w:pPr>
      <w:r w:rsidRPr="00822239">
        <w:rPr>
          <w:rFonts w:ascii="Arial" w:hAnsi="Arial" w:cs="Arial"/>
        </w:rPr>
        <w:t>Instalacje w budynku: elektryczna, teleinformatyczna, wodociągowa, kanalizacji sanitarnej, instalacja wentylacji mechanicznej, centralnego ogrzewania. Należy uwzględnić ogrzewanie gruntową pompą ciepła (ogrzewanie podłogowe).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Należy zaprojektować instalację fotowoltaiczną wraz z magazynami energii o mocy dostosowanej do przewidywanego zużycia energii elektrycznej z uwzględnieniem gruntowej pompy ciepła.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W miejsce istniejącego w projekcie stropu podwieszanego należy zaprojektować strop żelbetowy.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Oświetlenie terenu wraz z monitoringiem</w:t>
      </w:r>
      <w:r w:rsidR="00F233E2">
        <w:rPr>
          <w:rFonts w:ascii="Arial" w:hAnsi="Arial" w:cs="Arial"/>
        </w:rPr>
        <w:t>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Ogrodzenie działki</w:t>
      </w:r>
      <w:r w:rsidR="00F233E2">
        <w:rPr>
          <w:rFonts w:ascii="Arial" w:hAnsi="Arial" w:cs="Arial"/>
        </w:rPr>
        <w:t>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Parking z uwzględnieniem miejsca postojowego dla osób niepełnosprawnych</w:t>
      </w:r>
      <w:r w:rsidR="00F233E2">
        <w:rPr>
          <w:rFonts w:ascii="Arial" w:hAnsi="Arial" w:cs="Arial"/>
        </w:rPr>
        <w:t>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Wydzielone miejsce na pojemniki na odpady stałe</w:t>
      </w:r>
      <w:r w:rsidR="00F233E2">
        <w:rPr>
          <w:rFonts w:ascii="Arial" w:hAnsi="Arial" w:cs="Arial"/>
        </w:rPr>
        <w:t>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Kosztorysy inwestorskie oraz przedmiary robót we wszystkich branżach.</w:t>
      </w:r>
    </w:p>
    <w:p w:rsidR="00822239" w:rsidRPr="00822239" w:rsidRDefault="00822239" w:rsidP="00822239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Bieżące ustalenia z Zamawiającym</w:t>
      </w:r>
    </w:p>
    <w:p w:rsidR="00822239" w:rsidRPr="00822239" w:rsidRDefault="00822239" w:rsidP="00822239">
      <w:pPr>
        <w:spacing w:after="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 xml:space="preserve">    Sporządzenie projektu architektoniczno – budowlanego – 4 egz. w wersji papierowej</w:t>
      </w:r>
    </w:p>
    <w:p w:rsidR="00822239" w:rsidRPr="00822239" w:rsidRDefault="00822239" w:rsidP="00822239">
      <w:pPr>
        <w:spacing w:after="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 xml:space="preserve">    Sporządzenie projektu technicznego – 4 egz. w wersji papierowej</w:t>
      </w:r>
    </w:p>
    <w:p w:rsidR="00822239" w:rsidRPr="00822239" w:rsidRDefault="00822239" w:rsidP="00822239">
      <w:pPr>
        <w:spacing w:after="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 xml:space="preserve">    Sporządzenie projektu zagospodarowania terenu – 4 egz. w wersji papierowej</w:t>
      </w:r>
    </w:p>
    <w:p w:rsidR="00822239" w:rsidRPr="00822239" w:rsidRDefault="00822239" w:rsidP="00822239">
      <w:pPr>
        <w:spacing w:after="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 xml:space="preserve">    Sporządzenie kosztorysu i przedmiaru robót – 4 egz. w wersji papierowej</w:t>
      </w:r>
    </w:p>
    <w:p w:rsidR="00822239" w:rsidRPr="00822239" w:rsidRDefault="00822239" w:rsidP="00822239">
      <w:pPr>
        <w:spacing w:after="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 xml:space="preserve">    Sporządzenie  specyfikacji technicznej wykonania i odbioru robót – 4 egz. w wersji papierowej</w:t>
      </w:r>
    </w:p>
    <w:p w:rsidR="00822239" w:rsidRPr="00822239" w:rsidRDefault="00822239" w:rsidP="00822239">
      <w:pPr>
        <w:spacing w:after="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 xml:space="preserve">    Sporządzenie informacji dotyczącej bezpieczeństwa i ochrony zdrowia;</w:t>
      </w:r>
    </w:p>
    <w:p w:rsidR="00822239" w:rsidRPr="00822239" w:rsidRDefault="00822239" w:rsidP="00822239">
      <w:pPr>
        <w:spacing w:after="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 xml:space="preserve">    Dostarczenie kompletnej dokumentacji w wersji elektronicznej (ath, pdf, dwg, doc) – na nośniku pamięci USB.</w:t>
      </w:r>
    </w:p>
    <w:p w:rsidR="00822239" w:rsidRPr="00822239" w:rsidRDefault="00822239" w:rsidP="00822239">
      <w:pPr>
        <w:spacing w:after="0"/>
        <w:ind w:firstLine="708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Do Wykonawcy należy opracowanie dokumentacji projektowej zgodnie z przepisami Prawa Budowlanego, wszystkimi aktami prawnymi właściwymi w przedmiocie zapytania, przepisami techniczno – budowlanymi, przepisami BHP, obowiązującymi normami oraz zasadami wiedzy budowlanej.</w:t>
      </w:r>
    </w:p>
    <w:p w:rsidR="00822239" w:rsidRPr="00822239" w:rsidRDefault="00822239" w:rsidP="00822239">
      <w:pPr>
        <w:ind w:firstLine="708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lastRenderedPageBreak/>
        <w:t>Wykonawca zobowiązany jest do uzyskania wymaganych przepisami prawa budowlanego opinii i uzgodnień, w tym prawomocnej decyzji o pozwoleniu na budowę lub dokonanie skutecznego zgłoszenia robót budowlanych nie wymagających pozwolenia na budowę w Starostwie Powiatowym w Opocznie</w:t>
      </w:r>
    </w:p>
    <w:p w:rsidR="00822239" w:rsidRPr="00822239" w:rsidRDefault="00822239" w:rsidP="00822239">
      <w:pPr>
        <w:ind w:firstLine="360"/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Ponadto Wykonawca zobowiązany jest do sprawowania Nadzoru Autorskiego nad realizacją przedmiotu zamówienia. Sprawowanie Nadzoru Autorskiego obejmuje:</w:t>
      </w:r>
    </w:p>
    <w:p w:rsidR="00822239" w:rsidRPr="00822239" w:rsidRDefault="00822239" w:rsidP="00822239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sprawowanie nadzoru autorskiego w okresie realizacji inwestycji;</w:t>
      </w:r>
    </w:p>
    <w:p w:rsidR="00822239" w:rsidRPr="00822239" w:rsidRDefault="00822239" w:rsidP="00822239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projektowanie rozwiązań zamiennych w przypadku braku możliwości realizacji rozwiązań zawartych w projekcie wynikłych w toku wykonywania robót;</w:t>
      </w:r>
    </w:p>
    <w:p w:rsidR="00822239" w:rsidRPr="00822239" w:rsidRDefault="00822239" w:rsidP="00822239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udział w pracach komisji potwierdzanych spisaniem protokołów konieczności w przypadku wystąpienia robót dodatkowych lub zamiennych;</w:t>
      </w:r>
    </w:p>
    <w:p w:rsidR="00822239" w:rsidRDefault="00822239" w:rsidP="00822239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822239">
        <w:rPr>
          <w:rFonts w:ascii="Arial" w:hAnsi="Arial" w:cs="Arial"/>
        </w:rPr>
        <w:t>sporządzanie przedmiarów i kosztorysów inwestorskich dla robót zamiennych lub dodatkowych.</w:t>
      </w:r>
    </w:p>
    <w:p w:rsidR="00822239" w:rsidRPr="00822239" w:rsidRDefault="00822239" w:rsidP="00822239">
      <w:pPr>
        <w:pStyle w:val="Akapitzlist"/>
        <w:jc w:val="both"/>
        <w:rPr>
          <w:rFonts w:ascii="Arial" w:hAnsi="Arial" w:cs="Arial"/>
        </w:rPr>
      </w:pPr>
    </w:p>
    <w:p w:rsidR="00822239" w:rsidRPr="00822239" w:rsidRDefault="00822239" w:rsidP="00822239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>Kod CPV:</w:t>
      </w:r>
    </w:p>
    <w:p w:rsidR="00822239" w:rsidRPr="00822239" w:rsidRDefault="00822239" w:rsidP="00822239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45111000 - Roboty w zakresie burzenia, roboty ziemne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45112710 - Roboty w zakresie kształtowania terenów zielonych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45200000 - Roboty budowlane w zakresie wznoszenia kompletnych obiektów budowlanych lub ich części oraz roboty w zakresie inżynierii lądowej i wodnej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45223500 - Konstrukcje z betonu zbrojonego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45233260 - Roboty budowlane w zakresie dróg pieszych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45261200 - Wykonywanie pokryć dachowych i malowanie dachów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45262000 - Specjalne roboty budowlane inne niż dachowe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45262310 - Zbrojenie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45262500 - Roboty murarskie i murowe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45320000 - Roboty izolacyjne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45330000 - Roboty instalacyjne wodno-kanalizacyjne i sanitarne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45331100 - Instalowanie centralnego ogrzewania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45410000 - Tynkowanie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 xml:space="preserve">45421100 - Instalowanie drzwi i okien, i podobnych elementów </w:t>
      </w:r>
    </w:p>
    <w:p w:rsidR="00822239" w:rsidRPr="00822239" w:rsidRDefault="00822239" w:rsidP="0082223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822239">
        <w:rPr>
          <w:rFonts w:ascii="Arial" w:eastAsia="Times New Roman" w:hAnsi="Arial" w:cs="Arial"/>
          <w:szCs w:val="24"/>
          <w:lang w:eastAsia="pl-PL"/>
        </w:rPr>
        <w:t>31712331-9: Fotoogniwa</w:t>
      </w:r>
    </w:p>
    <w:p w:rsidR="00101393" w:rsidRPr="00543D46" w:rsidRDefault="00101393" w:rsidP="00822239">
      <w:pPr>
        <w:rPr>
          <w:rFonts w:ascii="Arial" w:hAnsi="Arial" w:cs="Arial"/>
          <w:sz w:val="20"/>
          <w:szCs w:val="20"/>
        </w:rPr>
      </w:pPr>
    </w:p>
    <w:sectPr w:rsidR="00101393" w:rsidRPr="00543D46" w:rsidSect="00543D46">
      <w:headerReference w:type="default" r:id="rId9"/>
      <w:pgSz w:w="11906" w:h="16838"/>
      <w:pgMar w:top="4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42" w:rsidRDefault="00807E42" w:rsidP="00101393">
      <w:pPr>
        <w:spacing w:after="0" w:line="240" w:lineRule="auto"/>
      </w:pPr>
      <w:r>
        <w:separator/>
      </w:r>
    </w:p>
  </w:endnote>
  <w:endnote w:type="continuationSeparator" w:id="0">
    <w:p w:rsidR="00807E42" w:rsidRDefault="00807E42" w:rsidP="00101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42" w:rsidRDefault="00807E42" w:rsidP="00101393">
      <w:pPr>
        <w:spacing w:after="0" w:line="240" w:lineRule="auto"/>
      </w:pPr>
      <w:r>
        <w:separator/>
      </w:r>
    </w:p>
  </w:footnote>
  <w:footnote w:type="continuationSeparator" w:id="0">
    <w:p w:rsidR="00807E42" w:rsidRDefault="00807E42" w:rsidP="00101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D46" w:rsidRDefault="00543D46" w:rsidP="00543D46">
    <w:pPr>
      <w:pStyle w:val="Nagwek"/>
      <w:tabs>
        <w:tab w:val="center" w:pos="4733"/>
        <w:tab w:val="left" w:pos="8370"/>
      </w:tabs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DA1EB9">
      <w:rPr>
        <w:rFonts w:ascii="Arial" w:hAnsi="Arial" w:cs="Arial"/>
        <w:b/>
        <w:i/>
        <w:color w:val="000000"/>
        <w:sz w:val="18"/>
        <w:szCs w:val="18"/>
      </w:rPr>
      <w:t xml:space="preserve">Zapytanie ofertowe na zadanie pn. Wykonanie </w:t>
    </w:r>
    <w:r w:rsidR="00822239">
      <w:rPr>
        <w:rFonts w:ascii="Arial" w:hAnsi="Arial" w:cs="Arial"/>
        <w:b/>
        <w:i/>
        <w:color w:val="000000"/>
        <w:sz w:val="18"/>
        <w:szCs w:val="18"/>
      </w:rPr>
      <w:t xml:space="preserve">adaptacji projektu budowlanego </w:t>
    </w:r>
    <w:r>
      <w:rPr>
        <w:rFonts w:ascii="Arial" w:hAnsi="Arial" w:cs="Arial"/>
        <w:b/>
        <w:i/>
        <w:color w:val="000000"/>
        <w:sz w:val="18"/>
        <w:szCs w:val="18"/>
      </w:rPr>
      <w:t>w ramach zadania pn.:</w:t>
    </w:r>
  </w:p>
  <w:p w:rsidR="00543D46" w:rsidRDefault="00543D46" w:rsidP="00543D46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EE7576">
      <w:rPr>
        <w:rFonts w:ascii="Arial" w:hAnsi="Arial" w:cs="Arial"/>
        <w:b/>
        <w:i/>
        <w:color w:val="000000"/>
        <w:sz w:val="18"/>
        <w:szCs w:val="18"/>
      </w:rPr>
      <w:t>„</w:t>
    </w:r>
    <w:r>
      <w:rPr>
        <w:rFonts w:ascii="Arial" w:hAnsi="Arial" w:cs="Arial"/>
        <w:b/>
        <w:i/>
        <w:color w:val="000000"/>
        <w:sz w:val="18"/>
        <w:szCs w:val="18"/>
      </w:rPr>
      <w:t>Budowa świetlic wiejskich w miejscowościach: Dorobna Wola, Irenów i Solec”</w:t>
    </w:r>
    <w:r>
      <w:rPr>
        <w:rFonts w:ascii="Arial" w:hAnsi="Arial" w:cs="Arial"/>
        <w:b/>
        <w:i/>
        <w:color w:val="000000"/>
        <w:sz w:val="18"/>
        <w:szCs w:val="18"/>
      </w:rPr>
      <w:br/>
    </w:r>
    <w:r w:rsidRPr="00DA1EB9">
      <w:rPr>
        <w:rFonts w:ascii="Arial" w:hAnsi="Arial" w:cs="Arial"/>
        <w:b/>
        <w:i/>
        <w:color w:val="000000"/>
        <w:sz w:val="18"/>
        <w:szCs w:val="18"/>
      </w:rPr>
      <w:t xml:space="preserve">– znak sprawy: </w:t>
    </w:r>
    <w:r>
      <w:rPr>
        <w:rFonts w:ascii="Arial" w:hAnsi="Arial" w:cs="Arial"/>
        <w:b/>
        <w:i/>
        <w:color w:val="000000"/>
        <w:sz w:val="18"/>
        <w:szCs w:val="18"/>
      </w:rPr>
      <w:t>ZP.271.</w:t>
    </w:r>
    <w:r w:rsidRPr="00DA1EB9">
      <w:rPr>
        <w:rFonts w:ascii="Arial" w:hAnsi="Arial" w:cs="Arial"/>
        <w:b/>
        <w:i/>
        <w:color w:val="000000"/>
        <w:sz w:val="18"/>
        <w:szCs w:val="18"/>
      </w:rPr>
      <w:t>Z</w:t>
    </w:r>
    <w:r>
      <w:rPr>
        <w:rFonts w:ascii="Arial" w:hAnsi="Arial" w:cs="Arial"/>
        <w:b/>
        <w:i/>
        <w:color w:val="000000"/>
        <w:sz w:val="18"/>
        <w:szCs w:val="18"/>
      </w:rPr>
      <w:t>OF18.2023</w:t>
    </w:r>
  </w:p>
  <w:p w:rsidR="00543D46" w:rsidRPr="00DA1EB9" w:rsidRDefault="00543D46" w:rsidP="00543D46">
    <w:pPr>
      <w:pStyle w:val="Nagwek"/>
      <w:rPr>
        <w:color w:val="000000"/>
      </w:rPr>
    </w:pPr>
    <w:r w:rsidRPr="00DA1EB9">
      <w:rPr>
        <w:rFonts w:ascii="Calibri" w:hAnsi="Calibri"/>
        <w:color w:val="000000"/>
        <w:sz w:val="16"/>
        <w:szCs w:val="16"/>
      </w:rPr>
      <w:t>____________________________________________________________________________________</w:t>
    </w:r>
    <w:r>
      <w:rPr>
        <w:rFonts w:ascii="Calibri" w:hAnsi="Calibri"/>
        <w:color w:val="000000"/>
        <w:sz w:val="16"/>
        <w:szCs w:val="16"/>
      </w:rPr>
      <w:t>_____________________________</w:t>
    </w:r>
  </w:p>
  <w:p w:rsidR="00543D46" w:rsidRDefault="00543D46">
    <w:pPr>
      <w:pStyle w:val="Nagwek"/>
    </w:pPr>
  </w:p>
  <w:p w:rsidR="00543D46" w:rsidRDefault="00543D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911"/>
    <w:multiLevelType w:val="multilevel"/>
    <w:tmpl w:val="FAFC5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26589"/>
    <w:multiLevelType w:val="hybridMultilevel"/>
    <w:tmpl w:val="2F7E6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05048"/>
    <w:multiLevelType w:val="hybridMultilevel"/>
    <w:tmpl w:val="D1E6137C"/>
    <w:lvl w:ilvl="0" w:tplc="C0A4D9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17A84"/>
    <w:multiLevelType w:val="hybridMultilevel"/>
    <w:tmpl w:val="2E3C2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6143F4"/>
    <w:multiLevelType w:val="hybridMultilevel"/>
    <w:tmpl w:val="6694C07A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5">
    <w:nsid w:val="4DE03F5C"/>
    <w:multiLevelType w:val="hybridMultilevel"/>
    <w:tmpl w:val="D1E6137C"/>
    <w:lvl w:ilvl="0" w:tplc="C0A4D9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02CA4"/>
    <w:multiLevelType w:val="hybridMultilevel"/>
    <w:tmpl w:val="2F74E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B06DC"/>
    <w:multiLevelType w:val="hybridMultilevel"/>
    <w:tmpl w:val="8A60F338"/>
    <w:lvl w:ilvl="0" w:tplc="0415000F">
      <w:start w:val="1"/>
      <w:numFmt w:val="decimal"/>
      <w:lvlText w:val="%1."/>
      <w:lvlJc w:val="left"/>
      <w:pPr>
        <w:ind w:left="1486" w:hanging="360"/>
      </w:pPr>
    </w:lvl>
    <w:lvl w:ilvl="1" w:tplc="04150019">
      <w:start w:val="1"/>
      <w:numFmt w:val="lowerLetter"/>
      <w:lvlText w:val="%2."/>
      <w:lvlJc w:val="left"/>
      <w:pPr>
        <w:ind w:left="2206" w:hanging="360"/>
      </w:pPr>
    </w:lvl>
    <w:lvl w:ilvl="2" w:tplc="0415001B">
      <w:start w:val="1"/>
      <w:numFmt w:val="lowerRoman"/>
      <w:lvlText w:val="%3."/>
      <w:lvlJc w:val="right"/>
      <w:pPr>
        <w:ind w:left="2926" w:hanging="180"/>
      </w:pPr>
    </w:lvl>
    <w:lvl w:ilvl="3" w:tplc="0415000F">
      <w:start w:val="1"/>
      <w:numFmt w:val="decimal"/>
      <w:lvlText w:val="%4."/>
      <w:lvlJc w:val="left"/>
      <w:pPr>
        <w:ind w:left="3646" w:hanging="360"/>
      </w:pPr>
    </w:lvl>
    <w:lvl w:ilvl="4" w:tplc="04150019">
      <w:start w:val="1"/>
      <w:numFmt w:val="lowerLetter"/>
      <w:lvlText w:val="%5."/>
      <w:lvlJc w:val="left"/>
      <w:pPr>
        <w:ind w:left="4366" w:hanging="360"/>
      </w:pPr>
    </w:lvl>
    <w:lvl w:ilvl="5" w:tplc="0415001B">
      <w:start w:val="1"/>
      <w:numFmt w:val="lowerRoman"/>
      <w:lvlText w:val="%6."/>
      <w:lvlJc w:val="right"/>
      <w:pPr>
        <w:ind w:left="5086" w:hanging="180"/>
      </w:pPr>
    </w:lvl>
    <w:lvl w:ilvl="6" w:tplc="0415000F">
      <w:start w:val="1"/>
      <w:numFmt w:val="decimal"/>
      <w:lvlText w:val="%7."/>
      <w:lvlJc w:val="left"/>
      <w:pPr>
        <w:ind w:left="5806" w:hanging="360"/>
      </w:pPr>
    </w:lvl>
    <w:lvl w:ilvl="7" w:tplc="04150019">
      <w:start w:val="1"/>
      <w:numFmt w:val="lowerLetter"/>
      <w:lvlText w:val="%8."/>
      <w:lvlJc w:val="left"/>
      <w:pPr>
        <w:ind w:left="6526" w:hanging="360"/>
      </w:pPr>
    </w:lvl>
    <w:lvl w:ilvl="8" w:tplc="0415001B">
      <w:start w:val="1"/>
      <w:numFmt w:val="lowerRoman"/>
      <w:lvlText w:val="%9."/>
      <w:lvlJc w:val="right"/>
      <w:pPr>
        <w:ind w:left="7246" w:hanging="180"/>
      </w:pPr>
    </w:lvl>
  </w:abstractNum>
  <w:abstractNum w:abstractNumId="8">
    <w:nsid w:val="6EFC0853"/>
    <w:multiLevelType w:val="hybridMultilevel"/>
    <w:tmpl w:val="D1E6137C"/>
    <w:lvl w:ilvl="0" w:tplc="C0A4D9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1C"/>
    <w:rsid w:val="00052CE8"/>
    <w:rsid w:val="0007475C"/>
    <w:rsid w:val="000927A1"/>
    <w:rsid w:val="00101393"/>
    <w:rsid w:val="001F321C"/>
    <w:rsid w:val="004A651C"/>
    <w:rsid w:val="00543D46"/>
    <w:rsid w:val="00613C12"/>
    <w:rsid w:val="007A6619"/>
    <w:rsid w:val="007D3A71"/>
    <w:rsid w:val="00807E42"/>
    <w:rsid w:val="00822239"/>
    <w:rsid w:val="00916AFA"/>
    <w:rsid w:val="009B0458"/>
    <w:rsid w:val="00A204D7"/>
    <w:rsid w:val="00AF28DC"/>
    <w:rsid w:val="00C23A27"/>
    <w:rsid w:val="00D55CB1"/>
    <w:rsid w:val="00DF7AAC"/>
    <w:rsid w:val="00E6064F"/>
    <w:rsid w:val="00E9152B"/>
    <w:rsid w:val="00F0721F"/>
    <w:rsid w:val="00F233E2"/>
    <w:rsid w:val="00F877CA"/>
    <w:rsid w:val="00F87E81"/>
    <w:rsid w:val="00FC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321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F321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393"/>
    <w:rPr>
      <w:vertAlign w:val="superscript"/>
    </w:rPr>
  </w:style>
  <w:style w:type="paragraph" w:styleId="Nagwek">
    <w:name w:val="header"/>
    <w:basedOn w:val="Normalny"/>
    <w:link w:val="NagwekZnak"/>
    <w:unhideWhenUsed/>
    <w:rsid w:val="00543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3D46"/>
  </w:style>
  <w:style w:type="paragraph" w:styleId="Stopka">
    <w:name w:val="footer"/>
    <w:basedOn w:val="Normalny"/>
    <w:link w:val="StopkaZnak"/>
    <w:uiPriority w:val="99"/>
    <w:unhideWhenUsed/>
    <w:rsid w:val="00543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D46"/>
  </w:style>
  <w:style w:type="paragraph" w:styleId="Tekstdymka">
    <w:name w:val="Balloon Text"/>
    <w:basedOn w:val="Normalny"/>
    <w:link w:val="TekstdymkaZnak"/>
    <w:uiPriority w:val="99"/>
    <w:semiHidden/>
    <w:unhideWhenUsed/>
    <w:rsid w:val="00543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321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F321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1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1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1393"/>
    <w:rPr>
      <w:vertAlign w:val="superscript"/>
    </w:rPr>
  </w:style>
  <w:style w:type="paragraph" w:styleId="Nagwek">
    <w:name w:val="header"/>
    <w:basedOn w:val="Normalny"/>
    <w:link w:val="NagwekZnak"/>
    <w:unhideWhenUsed/>
    <w:rsid w:val="00543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3D46"/>
  </w:style>
  <w:style w:type="paragraph" w:styleId="Stopka">
    <w:name w:val="footer"/>
    <w:basedOn w:val="Normalny"/>
    <w:link w:val="StopkaZnak"/>
    <w:uiPriority w:val="99"/>
    <w:unhideWhenUsed/>
    <w:rsid w:val="00543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D46"/>
  </w:style>
  <w:style w:type="paragraph" w:styleId="Tekstdymka">
    <w:name w:val="Balloon Text"/>
    <w:basedOn w:val="Normalny"/>
    <w:link w:val="TekstdymkaZnak"/>
    <w:uiPriority w:val="99"/>
    <w:semiHidden/>
    <w:unhideWhenUsed/>
    <w:rsid w:val="00543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F1173-BDC4-46DF-B9B6-4F135078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Wiktorowicz</dc:creator>
  <cp:lastModifiedBy>Edyta Gutowska</cp:lastModifiedBy>
  <cp:revision>9</cp:revision>
  <cp:lastPrinted>2023-12-07T14:25:00Z</cp:lastPrinted>
  <dcterms:created xsi:type="dcterms:W3CDTF">2023-11-27T08:15:00Z</dcterms:created>
  <dcterms:modified xsi:type="dcterms:W3CDTF">2023-12-07T14:25:00Z</dcterms:modified>
</cp:coreProperties>
</file>